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Ovlašćenje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Kojim se ovlašćuje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ime i prezime</w:t>
      </w:r>
      <w:r w:rsidDel="00000000" w:rsidR="00000000" w:rsidRPr="00000000">
        <w:rPr>
          <w:rFonts w:ascii="Arial" w:cs="Arial" w:eastAsia="Arial" w:hAnsi="Arial"/>
          <w:rtl w:val="0"/>
        </w:rPr>
        <w:t xml:space="preserve">, sa prebivalištem u </w:t>
      </w:r>
      <w:r w:rsidDel="00000000" w:rsidR="00000000" w:rsidRPr="00000000">
        <w:rPr>
          <w:rFonts w:ascii="Arial" w:cs="Arial" w:eastAsia="Arial" w:hAnsi="Arial"/>
          <w:i w:val="1"/>
          <w:highlight w:val="yellow"/>
          <w:rtl w:val="0"/>
        </w:rPr>
        <w:t xml:space="preserve">ulica i broj, mesto stanovanja</w:t>
      </w:r>
      <w:r w:rsidDel="00000000" w:rsidR="00000000" w:rsidRPr="00000000">
        <w:rPr>
          <w:rFonts w:ascii="Arial" w:cs="Arial" w:eastAsia="Arial" w:hAnsi="Arial"/>
          <w:rtl w:val="0"/>
        </w:rPr>
        <w:t xml:space="preserve">, JMBG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Lk br.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izdata dana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xx.xx.xxx.</w:t>
      </w:r>
      <w:r w:rsidDel="00000000" w:rsidR="00000000" w:rsidRPr="00000000">
        <w:rPr>
          <w:rFonts w:ascii="Arial" w:cs="Arial" w:eastAsia="Arial" w:hAnsi="Arial"/>
          <w:rtl w:val="0"/>
        </w:rPr>
        <w:t xml:space="preserve"> od strane PS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Novi Beograd</w:t>
      </w:r>
      <w:r w:rsidDel="00000000" w:rsidR="00000000" w:rsidRPr="00000000">
        <w:rPr>
          <w:rFonts w:ascii="Arial" w:cs="Arial" w:eastAsia="Arial" w:hAnsi="Arial"/>
          <w:rtl w:val="0"/>
        </w:rPr>
        <w:t xml:space="preserve"> da izvrši registraciju i preduzme sve druge neophodne radnje u vezi sa registracijom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automobila: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marke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model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godina proizvodnja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broj šasije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broj motora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radna zapremina (cm3):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snaga motora (kw):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registarske oznake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XX0000-XX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boja 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Beogradu, xx.xx</w:t>
      </w:r>
      <w:r w:rsidDel="00000000" w:rsidR="00000000" w:rsidRPr="00000000">
        <w:rPr>
          <w:rFonts w:ascii="Arial" w:cs="Arial" w:eastAsia="Arial" w:hAnsi="Arial"/>
          <w:rtl w:val="0"/>
        </w:rPr>
        <w:t xml:space="preserve">.2023. godine</w:t>
        <w:tab/>
        <w:tab/>
        <w:tab/>
        <w:tab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Naziv firme doo Beograd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13">
      <w:pPr>
        <w:ind w:left="50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Pera Perić, direktor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headerReference r:id="rId7" w:type="default"/>
      <w:headerReference r:id="rId8" w:type="first"/>
      <w:footerReference r:id="rId9" w:type="first"/>
      <w:pgSz w:h="16839" w:w="11907" w:orient="portrait"/>
      <w:pgMar w:bottom="720" w:top="1542" w:left="720" w:right="927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" w:line="276" w:lineRule="auto"/>
      <w:ind w:left="107" w:right="142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Naziv firme prodavca d.o.o Beograd, Adresa prodavca 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" w:line="276" w:lineRule="auto"/>
      <w:ind w:left="107" w:right="142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PIB 1100110 MB 2211221 Tel 000  000 00 00 Mail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office@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domen.rs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Poslovna banka AD  broj 000-0000000-00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" w:line="276" w:lineRule="auto"/>
      <w:ind w:left="107" w:right="1422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" w:line="276" w:lineRule="auto"/>
      <w:ind w:left="107" w:right="1422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5657850</wp:posOffset>
          </wp:positionH>
          <wp:positionV relativeFrom="paragraph">
            <wp:posOffset>152400</wp:posOffset>
          </wp:positionV>
          <wp:extent cx="998838" cy="190500"/>
          <wp:effectExtent b="0" l="0" r="0" t="0"/>
          <wp:wrapNone/>
          <wp:docPr descr="Shape&#10;&#10;Description automatically generated with medium confidence" id="2136457998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838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" w:line="276" w:lineRule="auto"/>
      <w:ind w:left="107" w:right="1422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Šablon preuzet sa 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62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80" w:right="0" w:firstLine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22C8C"/>
  </w:style>
  <w:style w:type="paragraph" w:styleId="Heading1">
    <w:name w:val="heading 1"/>
    <w:basedOn w:val="Normal1"/>
    <w:next w:val="Normal1"/>
    <w:rsid w:val="003C6866"/>
    <w:pPr>
      <w:keepNext w:val="1"/>
      <w:keepLines w:val="1"/>
      <w:spacing w:after="0" w:line="240" w:lineRule="auto"/>
      <w:ind w:left="2880" w:firstLine="720"/>
      <w:outlineLvl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1"/>
    <w:next w:val="Normal1"/>
    <w:rsid w:val="003C6866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3C6866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3C6866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rsid w:val="003C6866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1"/>
    <w:next w:val="Normal1"/>
    <w:rsid w:val="003C6866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3C6866"/>
  </w:style>
  <w:style w:type="paragraph" w:styleId="Title">
    <w:name w:val="Title"/>
    <w:basedOn w:val="Normal1"/>
    <w:next w:val="Normal1"/>
    <w:rsid w:val="003C6866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3C6866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C6866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906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069E"/>
  </w:style>
  <w:style w:type="paragraph" w:styleId="Footer">
    <w:name w:val="footer"/>
    <w:basedOn w:val="Normal"/>
    <w:link w:val="FooterChar"/>
    <w:uiPriority w:val="99"/>
    <w:unhideWhenUsed w:val="1"/>
    <w:rsid w:val="008906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06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06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06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89069E"/>
    <w:rPr>
      <w:color w:val="0000ff" w:themeColor="hyperlink"/>
      <w:u w:val="single"/>
    </w:rPr>
  </w:style>
  <w:style w:type="table" w:styleId="TableGrid">
    <w:name w:val="Table Grid"/>
    <w:basedOn w:val="TableNormal"/>
    <w:rsid w:val="00753378"/>
    <w:rPr>
      <w:rFonts w:cs="Times New Roman"/>
      <w:color w:val="auto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B760ED"/>
  </w:style>
  <w:style w:type="character" w:styleId="Strong">
    <w:name w:val="Strong"/>
    <w:basedOn w:val="DefaultParagraphFont"/>
    <w:uiPriority w:val="22"/>
    <w:qFormat w:val="1"/>
    <w:rsid w:val="005E7BB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F067E7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2ED4"/>
    <w:rPr>
      <w:color w:val="605e5c"/>
      <w:shd w:color="auto" w:fill="e1dfdd" w:val="clear"/>
    </w:rPr>
  </w:style>
  <w:style w:type="paragraph" w:styleId="BodyText">
    <w:name w:val="Body Text"/>
    <w:basedOn w:val="Normal"/>
    <w:link w:val="BodyTextChar"/>
    <w:uiPriority w:val="1"/>
    <w:qFormat w:val="1"/>
    <w:rsid w:val="00655E3A"/>
    <w:pPr>
      <w:widowControl w:val="0"/>
      <w:autoSpaceDE w:val="0"/>
      <w:autoSpaceDN w:val="0"/>
      <w:spacing w:after="0" w:line="240" w:lineRule="auto"/>
    </w:pPr>
    <w:rPr>
      <w:rFonts w:ascii="Verdana" w:cs="Verdana" w:eastAsia="Verdana" w:hAnsi="Verdana"/>
      <w:color w:val="auto"/>
      <w:sz w:val="15"/>
      <w:szCs w:val="15"/>
      <w:lang w:val="bs"/>
    </w:rPr>
  </w:style>
  <w:style w:type="character" w:styleId="BodyTextChar" w:customStyle="1">
    <w:name w:val="Body Text Char"/>
    <w:basedOn w:val="DefaultParagraphFont"/>
    <w:link w:val="BodyText"/>
    <w:uiPriority w:val="1"/>
    <w:rsid w:val="00655E3A"/>
    <w:rPr>
      <w:rFonts w:ascii="Verdana" w:cs="Verdana" w:eastAsia="Verdana" w:hAnsi="Verdana"/>
      <w:color w:val="auto"/>
      <w:sz w:val="15"/>
      <w:szCs w:val="15"/>
      <w:lang w:val="b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experta.r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+sVnMdsNWhpOwunpyhAlgWB8+A==">AMUW2mVFsqUFInl27FZQVgsF5oTLtU7eOgBaXGW4XsEhQE0+TXSGEYfYgeYNkXFf+VX/DqWrUCXRfXNlj/CHxO1XJIi2CPXiFyK6gRWj2Dff+g0yD6rdfB8=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2023-04-11T15:38:00Z</dcterms:created>
  <dc:creator>Marija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0x010100D12A7580DAF64C4D9DB223FB4CF7858E</vt:lpwstr>
  </property>
  <property fmtid="{D5CDD505-2E9C-101B-9397-08002B2CF9AE}" pid="3" name="AuthorIds_UIVersion_7168">
    <vt:lpwstr>6</vt:lpwstr>
  </property>
</Properties>
</file>